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F64" w:rsidRPr="00275F64" w:rsidRDefault="00275F64" w:rsidP="00CB0C81">
      <w:pPr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A1ADC" w:rsidRDefault="005326A3" w:rsidP="00CB0C81">
      <w:pPr>
        <w:pStyle w:val="af8"/>
        <w:spacing w:line="240" w:lineRule="auto"/>
        <w:rPr>
          <w:szCs w:val="28"/>
        </w:rPr>
      </w:pPr>
      <w:r>
        <w:rPr>
          <w:szCs w:val="28"/>
        </w:rPr>
        <w:t>ПЕРЕЧЕНЬ</w:t>
      </w:r>
    </w:p>
    <w:p w:rsidR="003977FA" w:rsidRPr="003977FA" w:rsidRDefault="00D06BD7" w:rsidP="00E8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326A3">
        <w:rPr>
          <w:rFonts w:ascii="Times New Roman" w:hAnsi="Times New Roman" w:cs="Times New Roman"/>
          <w:b/>
          <w:sz w:val="28"/>
          <w:szCs w:val="28"/>
        </w:rPr>
        <w:t>аконов Новосибирской области, подлежащих признанию утратившими силу, приостановлению, изменению или принятию в случае принятия</w:t>
      </w:r>
      <w:r w:rsidR="0023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81">
        <w:rPr>
          <w:rFonts w:ascii="Times New Roman" w:hAnsi="Times New Roman" w:cs="Times New Roman"/>
          <w:b/>
          <w:sz w:val="28"/>
          <w:szCs w:val="28"/>
        </w:rPr>
        <w:t>з</w:t>
      </w:r>
      <w:r w:rsidR="003977FA">
        <w:rPr>
          <w:rFonts w:ascii="Times New Roman" w:hAnsi="Times New Roman" w:cs="Times New Roman"/>
          <w:b/>
          <w:sz w:val="28"/>
          <w:szCs w:val="28"/>
        </w:rPr>
        <w:t xml:space="preserve">акона Новосибирской области </w:t>
      </w:r>
      <w:r w:rsidR="003977FA" w:rsidRPr="003977FA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</w:t>
      </w:r>
      <w:r w:rsidR="00A407E3">
        <w:rPr>
          <w:rFonts w:ascii="Times New Roman" w:hAnsi="Times New Roman" w:cs="Times New Roman"/>
          <w:b/>
          <w:sz w:val="28"/>
          <w:szCs w:val="28"/>
        </w:rPr>
        <w:t xml:space="preserve">статью 3 </w:t>
      </w:r>
      <w:r w:rsidR="003977FA" w:rsidRPr="003977FA">
        <w:rPr>
          <w:rFonts w:ascii="Times New Roman" w:hAnsi="Times New Roman" w:cs="Times New Roman"/>
          <w:b/>
          <w:sz w:val="28"/>
          <w:szCs w:val="28"/>
        </w:rPr>
        <w:t>Закон</w:t>
      </w:r>
      <w:r w:rsidR="00A407E3">
        <w:rPr>
          <w:rFonts w:ascii="Times New Roman" w:hAnsi="Times New Roman" w:cs="Times New Roman"/>
          <w:b/>
          <w:sz w:val="28"/>
          <w:szCs w:val="28"/>
        </w:rPr>
        <w:t>а</w:t>
      </w:r>
      <w:r w:rsidR="003977FA" w:rsidRPr="003977FA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 разграничении полномочий органов государственной власти Новосибирской области в сфере добровольчества (волонтерства)»</w:t>
      </w:r>
    </w:p>
    <w:p w:rsidR="003A1ADC" w:rsidRDefault="003A1ADC" w:rsidP="00CB0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ADC" w:rsidRDefault="00D06BD7" w:rsidP="00CB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CB0C81">
        <w:rPr>
          <w:rFonts w:ascii="Times New Roman" w:hAnsi="Times New Roman" w:cs="Times New Roman"/>
          <w:sz w:val="28"/>
          <w:szCs w:val="28"/>
        </w:rPr>
        <w:t>з</w:t>
      </w:r>
      <w:r w:rsidR="005326A3">
        <w:rPr>
          <w:rFonts w:ascii="Times New Roman" w:hAnsi="Times New Roman" w:cs="Times New Roman"/>
          <w:sz w:val="28"/>
          <w:szCs w:val="28"/>
        </w:rPr>
        <w:t>акона Новосибирской области «О внесении изменений в</w:t>
      </w:r>
      <w:r w:rsidR="00A407E3">
        <w:rPr>
          <w:rFonts w:ascii="Times New Roman" w:hAnsi="Times New Roman" w:cs="Times New Roman"/>
          <w:sz w:val="28"/>
          <w:szCs w:val="28"/>
        </w:rPr>
        <w:t xml:space="preserve"> статью 3</w:t>
      </w:r>
      <w:r w:rsidR="005326A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407E3">
        <w:rPr>
          <w:rFonts w:ascii="Times New Roman" w:hAnsi="Times New Roman" w:cs="Times New Roman"/>
          <w:sz w:val="28"/>
          <w:szCs w:val="28"/>
        </w:rPr>
        <w:t>а</w:t>
      </w:r>
      <w:r w:rsidR="005326A3">
        <w:rPr>
          <w:rFonts w:ascii="Times New Roman" w:hAnsi="Times New Roman" w:cs="Times New Roman"/>
          <w:sz w:val="28"/>
          <w:szCs w:val="28"/>
        </w:rPr>
        <w:t xml:space="preserve"> Новосибирской области «О разграничении полномочий органов государственной власти Новосибирской области в сфере добровольчества (волонтерства)» </w:t>
      </w:r>
      <w:r w:rsidR="00C77F20">
        <w:rPr>
          <w:rFonts w:ascii="Times New Roman" w:hAnsi="Times New Roman" w:cs="Times New Roman"/>
          <w:sz w:val="28"/>
          <w:szCs w:val="28"/>
        </w:rPr>
        <w:t xml:space="preserve">не </w:t>
      </w:r>
      <w:r w:rsidR="00454D60">
        <w:rPr>
          <w:rFonts w:ascii="Times New Roman" w:hAnsi="Times New Roman" w:cs="Times New Roman"/>
          <w:sz w:val="28"/>
          <w:szCs w:val="28"/>
        </w:rPr>
        <w:t>потребует</w:t>
      </w:r>
      <w:r w:rsidR="00A407E3">
        <w:rPr>
          <w:rFonts w:ascii="Times New Roman" w:hAnsi="Times New Roman" w:cs="Times New Roman"/>
          <w:sz w:val="28"/>
          <w:szCs w:val="28"/>
        </w:rPr>
        <w:t xml:space="preserve"> </w:t>
      </w:r>
      <w:r w:rsidR="00CB0C81" w:rsidRPr="00CB0C81">
        <w:rPr>
          <w:rFonts w:ascii="Times New Roman" w:hAnsi="Times New Roman" w:cs="Times New Roman"/>
          <w:sz w:val="28"/>
          <w:szCs w:val="28"/>
        </w:rPr>
        <w:t>признания утратившими силу, приостановления, изменения или принятия законов Новосибирской области</w:t>
      </w:r>
      <w:r w:rsidR="00C77F20">
        <w:rPr>
          <w:rFonts w:ascii="Times New Roman" w:hAnsi="Times New Roman" w:cs="Times New Roman"/>
          <w:sz w:val="28"/>
          <w:szCs w:val="28"/>
        </w:rPr>
        <w:t>.</w:t>
      </w:r>
      <w:r w:rsidR="00454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F64" w:rsidRDefault="00275F64" w:rsidP="00CB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F64" w:rsidRDefault="00275F64" w:rsidP="00CB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F64" w:rsidRPr="00275F64" w:rsidRDefault="00275F64" w:rsidP="00E82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F64" w:rsidRDefault="00275F64" w:rsidP="00CB0C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 w:rsidP="00CB0C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 w:rsidP="00CB0C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4D60" w:rsidRDefault="00454D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07E3" w:rsidRDefault="00A407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07E3" w:rsidRDefault="00A407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07E3" w:rsidRDefault="00A407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07E3" w:rsidRDefault="00A407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07E3" w:rsidRDefault="00A407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2E7D" w:rsidRDefault="00E82E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2E7D" w:rsidRDefault="00E82E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407E3" w:rsidRDefault="00A407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07E3" w:rsidRDefault="00A407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07E3" w:rsidRDefault="00A407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5F64" w:rsidRP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5F64">
        <w:rPr>
          <w:rFonts w:ascii="Times New Roman" w:hAnsi="Times New Roman" w:cs="Times New Roman"/>
          <w:sz w:val="20"/>
          <w:szCs w:val="20"/>
        </w:rPr>
        <w:t>Г.А. Толстых</w:t>
      </w:r>
    </w:p>
    <w:p w:rsidR="00275F64" w:rsidRPr="00275F64" w:rsidRDefault="00275F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5F64">
        <w:rPr>
          <w:rFonts w:ascii="Times New Roman" w:hAnsi="Times New Roman" w:cs="Times New Roman"/>
          <w:sz w:val="20"/>
          <w:szCs w:val="20"/>
        </w:rPr>
        <w:t>228 67 90</w:t>
      </w:r>
    </w:p>
    <w:sectPr w:rsidR="00275F64" w:rsidRPr="00275F6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A83" w:rsidRDefault="00CB0A83">
      <w:pPr>
        <w:spacing w:after="0" w:line="240" w:lineRule="auto"/>
      </w:pPr>
      <w:r>
        <w:separator/>
      </w:r>
    </w:p>
  </w:endnote>
  <w:endnote w:type="continuationSeparator" w:id="0">
    <w:p w:rsidR="00CB0A83" w:rsidRDefault="00CB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A83" w:rsidRDefault="00CB0A83">
      <w:pPr>
        <w:spacing w:after="0" w:line="240" w:lineRule="auto"/>
      </w:pPr>
      <w:r>
        <w:separator/>
      </w:r>
    </w:p>
  </w:footnote>
  <w:footnote w:type="continuationSeparator" w:id="0">
    <w:p w:rsidR="00CB0A83" w:rsidRDefault="00CB0A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DC"/>
    <w:rsid w:val="000A1BF4"/>
    <w:rsid w:val="00237BB3"/>
    <w:rsid w:val="00275F64"/>
    <w:rsid w:val="003977FA"/>
    <w:rsid w:val="003A1ADC"/>
    <w:rsid w:val="00454D60"/>
    <w:rsid w:val="005326A3"/>
    <w:rsid w:val="00A407E3"/>
    <w:rsid w:val="00AD0EF5"/>
    <w:rsid w:val="00BE69C3"/>
    <w:rsid w:val="00C77F20"/>
    <w:rsid w:val="00CB0A83"/>
    <w:rsid w:val="00CB0C81"/>
    <w:rsid w:val="00D06BD7"/>
    <w:rsid w:val="00DE4807"/>
    <w:rsid w:val="00E50719"/>
    <w:rsid w:val="00E82E7D"/>
    <w:rsid w:val="00EF4B34"/>
    <w:rsid w:val="00F03FC2"/>
    <w:rsid w:val="00F8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4DFD7"/>
  <w15:docId w15:val="{F6E32483-8E1B-4D30-BEF3-CE596732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rPr>
      <w:color w:val="0000FF"/>
      <w:u w:val="single"/>
    </w:rPr>
  </w:style>
  <w:style w:type="paragraph" w:styleId="af8">
    <w:name w:val="Title"/>
    <w:basedOn w:val="a"/>
    <w:link w:val="af9"/>
    <w:qFormat/>
    <w:pPr>
      <w:spacing w:after="0" w:line="216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9">
    <w:name w:val="Заголовок Знак"/>
    <w:basedOn w:val="a0"/>
    <w:link w:val="af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</dc:creator>
  <cp:lastModifiedBy>Толстых Григорий Александрович</cp:lastModifiedBy>
  <cp:revision>17</cp:revision>
  <cp:lastPrinted>2024-05-29T07:38:00Z</cp:lastPrinted>
  <dcterms:created xsi:type="dcterms:W3CDTF">2023-02-13T09:29:00Z</dcterms:created>
  <dcterms:modified xsi:type="dcterms:W3CDTF">2024-06-10T03:49:00Z</dcterms:modified>
</cp:coreProperties>
</file>